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96" w:rsidRPr="00E74293" w:rsidRDefault="00F45496" w:rsidP="00F454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Физика 9</w:t>
      </w:r>
      <w:r w:rsidRPr="00E74293">
        <w:rPr>
          <w:rFonts w:ascii="Times New Roman" w:hAnsi="Times New Roman"/>
        </w:rPr>
        <w:t xml:space="preserve"> класс</w:t>
      </w:r>
    </w:p>
    <w:p w:rsidR="00F45496" w:rsidRPr="00E74293" w:rsidRDefault="00F45496" w:rsidP="00F45496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F45496" w:rsidRPr="00E74293" w:rsidRDefault="00F45496" w:rsidP="00F45496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893"/>
        <w:gridCol w:w="3046"/>
        <w:gridCol w:w="2508"/>
        <w:gridCol w:w="2586"/>
      </w:tblGrid>
      <w:tr w:rsidR="00F45496" w:rsidRPr="002A69BB" w:rsidTr="002A69BB">
        <w:trPr>
          <w:trHeight w:val="1365"/>
        </w:trPr>
        <w:tc>
          <w:tcPr>
            <w:tcW w:w="0" w:type="auto"/>
            <w:gridSpan w:val="2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0" w:type="auto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Pr="002A69B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6B3212" w:rsidRPr="002A69BB" w:rsidTr="002A69BB">
        <w:trPr>
          <w:trHeight w:val="443"/>
        </w:trPr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a4"/>
            </w:pPr>
            <w:r>
              <w:t>Дисперсия света. Цвета тел.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sz w:val="24"/>
                <w:szCs w:val="24"/>
              </w:rPr>
              <w:t>54, вопросы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пр.49</w:t>
            </w:r>
          </w:p>
        </w:tc>
        <w:tc>
          <w:tcPr>
            <w:tcW w:w="0" w:type="auto"/>
          </w:tcPr>
          <w:p w:rsidR="00EA3520" w:rsidRPr="006B3212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2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456"/>
        </w:trPr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a4"/>
            </w:pPr>
            <w:r>
              <w:t>Поглощение и испускание света атомами.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55-56, вопросы, итоги главы. </w:t>
            </w:r>
          </w:p>
        </w:tc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709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 xml:space="preserve">Радиоактивность как свидетельство сложного строения атома. Опыт Резерфорда 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§57, вопросы стр.251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Радиоактивные превращения атомных ядер. Изотопы.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§58, вопросы, упр.50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Экспериментальные методы исследования частиц.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rPr>
                <w:rFonts w:ascii="Times New Roman" w:hAnsi="Times New Roman"/>
                <w:sz w:val="24"/>
                <w:szCs w:val="24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§59, вопросы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Открытие протона. Открытие нейтрона.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§60, вопросы, упр.5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B96DEF">
        <w:trPr>
          <w:trHeight w:val="1405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Состав атомного ядра. Массовое и зарядовое числа. Ядерные силы.</w:t>
            </w:r>
          </w:p>
          <w:p w:rsidR="006B3212" w:rsidRPr="002A69BB" w:rsidRDefault="006B3212" w:rsidP="00A9454A">
            <w:pPr>
              <w:pStyle w:val="a4"/>
            </w:pPr>
            <w:r w:rsidRPr="002A69BB">
              <w:t>Энергия связи. Дефект масс.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§61,62,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 xml:space="preserve"> вопросы, упр.5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Цепная ядерная реакция. Ядерный реактор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§63-65,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§61,62,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 xml:space="preserve"> вопросы, упр.5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 xml:space="preserve">Биологическое действие радиации. Термоядерная реакция 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§66,67, вопросы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тр.290 «Самое главное»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>
              <w:t>Состав, строение и происхождение Солнечной системы.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§68-70.упр.53,вопросы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эволюция 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§71-72,вопросы, задание стр.318, «Самое главное»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</w:tbl>
    <w:p w:rsidR="00D144F2" w:rsidRDefault="00D144F2"/>
    <w:sectPr w:rsidR="00D144F2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F45496"/>
    <w:rsid w:val="002A69BB"/>
    <w:rsid w:val="00684D02"/>
    <w:rsid w:val="006B3212"/>
    <w:rsid w:val="00917662"/>
    <w:rsid w:val="00A65BD7"/>
    <w:rsid w:val="00B96DEF"/>
    <w:rsid w:val="00C20E73"/>
    <w:rsid w:val="00D144F2"/>
    <w:rsid w:val="00E35C12"/>
    <w:rsid w:val="00EA3520"/>
    <w:rsid w:val="00F237B3"/>
    <w:rsid w:val="00F4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496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F45496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styleId="a4">
    <w:name w:val="Normal (Web)"/>
    <w:basedOn w:val="a"/>
    <w:rsid w:val="0091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2020-04-05T12:34:00Z</dcterms:created>
  <dcterms:modified xsi:type="dcterms:W3CDTF">2020-04-05T14:20:00Z</dcterms:modified>
</cp:coreProperties>
</file>